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FA" w:rsidRPr="00AF194A" w:rsidRDefault="008E52A0" w:rsidP="00AF194A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Załącznik nr 1 do uchwały nr </w:t>
      </w:r>
      <w:r w:rsidR="00AF194A" w:rsidRPr="00AF194A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F1DFA" w:rsidRPr="00AF194A">
        <w:rPr>
          <w:rFonts w:ascii="Times New Roman" w:hAnsi="Times New Roman" w:cs="Times New Roman"/>
          <w:sz w:val="16"/>
          <w:szCs w:val="16"/>
          <w:u w:val="single"/>
        </w:rPr>
        <w:t>/7</w:t>
      </w:r>
      <w:r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F1DFA" w:rsidRPr="00AF194A">
        <w:rPr>
          <w:rFonts w:ascii="Times New Roman" w:hAnsi="Times New Roman" w:cs="Times New Roman"/>
          <w:sz w:val="16"/>
          <w:szCs w:val="16"/>
          <w:u w:val="single"/>
        </w:rPr>
        <w:t xml:space="preserve"> Senatu Wyższej Szkoły Handlowej w Radomiu</w:t>
      </w:r>
    </w:p>
    <w:p w:rsidR="005F1DFA" w:rsidRPr="00AF194A" w:rsidRDefault="005F1DFA" w:rsidP="00AF19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F194A">
        <w:rPr>
          <w:rFonts w:ascii="Times New Roman" w:hAnsi="Times New Roman" w:cs="Times New Roman"/>
          <w:sz w:val="16"/>
          <w:szCs w:val="16"/>
          <w:u w:val="single"/>
        </w:rPr>
        <w:t>z  dnia 2</w:t>
      </w:r>
      <w:r w:rsidR="008E52A0">
        <w:rPr>
          <w:rFonts w:ascii="Times New Roman" w:hAnsi="Times New Roman" w:cs="Times New Roman"/>
          <w:sz w:val="16"/>
          <w:szCs w:val="16"/>
          <w:u w:val="single"/>
        </w:rPr>
        <w:t>2 marca</w:t>
      </w:r>
      <w:r w:rsidRPr="00AF194A">
        <w:rPr>
          <w:rFonts w:ascii="Times New Roman" w:hAnsi="Times New Roman" w:cs="Times New Roman"/>
          <w:sz w:val="16"/>
          <w:szCs w:val="16"/>
          <w:u w:val="single"/>
        </w:rPr>
        <w:t xml:space="preserve"> 201</w:t>
      </w:r>
      <w:r w:rsidR="008E52A0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AF194A" w:rsidRPr="00AF194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F194A">
        <w:rPr>
          <w:rFonts w:ascii="Times New Roman" w:hAnsi="Times New Roman" w:cs="Times New Roman"/>
          <w:sz w:val="16"/>
          <w:szCs w:val="16"/>
          <w:u w:val="single"/>
        </w:rPr>
        <w:t>r.</w:t>
      </w:r>
    </w:p>
    <w:p w:rsidR="005F1DFA" w:rsidRPr="005F1DFA" w:rsidRDefault="005F1DFA" w:rsidP="005F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FA" w:rsidRPr="005F1DFA" w:rsidRDefault="005F1DFA" w:rsidP="00AF194A">
      <w:pPr>
        <w:rPr>
          <w:rFonts w:ascii="Times New Roman" w:hAnsi="Times New Roman" w:cs="Times New Roman"/>
          <w:sz w:val="24"/>
          <w:szCs w:val="24"/>
        </w:rPr>
      </w:pPr>
    </w:p>
    <w:p w:rsidR="005F1DFA" w:rsidRPr="005F1DFA" w:rsidRDefault="005F1DFA" w:rsidP="00AF1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DFA">
        <w:rPr>
          <w:rFonts w:ascii="Times New Roman" w:hAnsi="Times New Roman" w:cs="Times New Roman"/>
          <w:sz w:val="24"/>
          <w:szCs w:val="24"/>
        </w:rPr>
        <w:t xml:space="preserve">EFEKTY </w:t>
      </w:r>
      <w:r w:rsidR="00065031">
        <w:rPr>
          <w:rFonts w:ascii="Times New Roman" w:hAnsi="Times New Roman" w:cs="Times New Roman"/>
          <w:sz w:val="24"/>
          <w:szCs w:val="24"/>
        </w:rPr>
        <w:t xml:space="preserve">UCZENIA SIĘ </w:t>
      </w:r>
      <w:r w:rsidRPr="005F1DFA">
        <w:rPr>
          <w:rFonts w:ascii="Times New Roman" w:hAnsi="Times New Roman" w:cs="Times New Roman"/>
          <w:sz w:val="24"/>
          <w:szCs w:val="24"/>
        </w:rPr>
        <w:t xml:space="preserve">DLA KIERUNKU STUDIÓW </w:t>
      </w:r>
    </w:p>
    <w:p w:rsidR="005F1DFA" w:rsidRPr="005F1DFA" w:rsidRDefault="005F1DFA" w:rsidP="00AF1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DFA">
        <w:rPr>
          <w:rFonts w:ascii="Times New Roman" w:hAnsi="Times New Roman" w:cs="Times New Roman"/>
          <w:b/>
          <w:sz w:val="24"/>
          <w:szCs w:val="24"/>
        </w:rPr>
        <w:t>ADMINISTRACJA STUDIA PIERWSZEGO STOPNIA</w:t>
      </w:r>
      <w:r w:rsidRPr="005F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FA" w:rsidRPr="005F1DFA" w:rsidRDefault="005F1DFA" w:rsidP="00AF1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DFA">
        <w:rPr>
          <w:rFonts w:ascii="Times New Roman" w:hAnsi="Times New Roman" w:cs="Times New Roman"/>
          <w:sz w:val="24"/>
          <w:szCs w:val="24"/>
        </w:rPr>
        <w:t xml:space="preserve">PROFIL PRAKTYCZNY W WYŻSZEJ SZKOLE HANDLOWEJ W RADOMIU </w:t>
      </w:r>
    </w:p>
    <w:p w:rsidR="005F1DFA" w:rsidRPr="005F1DFA" w:rsidRDefault="005F1DFA" w:rsidP="00AF1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DFA">
        <w:rPr>
          <w:rFonts w:ascii="Times New Roman" w:hAnsi="Times New Roman" w:cs="Times New Roman"/>
          <w:sz w:val="24"/>
          <w:szCs w:val="24"/>
        </w:rPr>
        <w:t>(studia stacjonarne i niestacjonarne)</w:t>
      </w:r>
    </w:p>
    <w:p w:rsidR="005F1DFA" w:rsidRPr="005F1DFA" w:rsidRDefault="005F1DFA" w:rsidP="005F1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5E3" w:rsidRDefault="00A945E3" w:rsidP="00A945E3">
      <w:pPr>
        <w:jc w:val="both"/>
        <w:rPr>
          <w:rFonts w:ascii="Times New Roman" w:hAnsi="Times New Roman" w:cs="Times New Roman"/>
          <w:sz w:val="24"/>
          <w:szCs w:val="24"/>
        </w:rPr>
      </w:pPr>
      <w:r w:rsidRPr="00CC6033">
        <w:rPr>
          <w:rFonts w:ascii="Times New Roman" w:hAnsi="Times New Roman" w:cs="Times New Roman"/>
          <w:b/>
          <w:sz w:val="24"/>
          <w:szCs w:val="24"/>
        </w:rPr>
        <w:t>Przyporządkowanie efektów uczenia się do dziedzin i dyscyplin nauki</w:t>
      </w:r>
      <w:r w:rsidRPr="00CC6033">
        <w:rPr>
          <w:rFonts w:ascii="Times New Roman" w:hAnsi="Times New Roman" w:cs="Times New Roman"/>
          <w:sz w:val="24"/>
          <w:szCs w:val="24"/>
        </w:rPr>
        <w:t>:</w:t>
      </w:r>
    </w:p>
    <w:p w:rsidR="00A945E3" w:rsidRPr="00992E35" w:rsidRDefault="00A945E3" w:rsidP="00A945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E35">
        <w:rPr>
          <w:rFonts w:ascii="Times New Roman" w:hAnsi="Times New Roman" w:cs="Times New Roman"/>
          <w:sz w:val="24"/>
          <w:szCs w:val="24"/>
          <w:u w:val="single"/>
        </w:rPr>
        <w:t>Dziedzina nauk społecznych</w:t>
      </w:r>
    </w:p>
    <w:p w:rsidR="00A945E3" w:rsidRPr="00992E35" w:rsidRDefault="00A945E3" w:rsidP="00A945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E35"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7720E0" w:rsidRPr="007720E0" w:rsidRDefault="00A945E3" w:rsidP="007720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nauki o polityce 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administracji</w:t>
      </w:r>
      <w:r w:rsidR="007720E0">
        <w:rPr>
          <w:rFonts w:ascii="Times New Roman" w:hAnsi="Times New Roman" w:cs="Times New Roman"/>
          <w:iCs/>
          <w:sz w:val="24"/>
          <w:szCs w:val="24"/>
        </w:rPr>
        <w:t xml:space="preserve">  (wiodąca</w:t>
      </w:r>
      <w:proofErr w:type="gramEnd"/>
      <w:r w:rsidR="007720E0">
        <w:rPr>
          <w:rFonts w:ascii="Times New Roman" w:hAnsi="Times New Roman" w:cs="Times New Roman"/>
          <w:iCs/>
          <w:sz w:val="24"/>
          <w:szCs w:val="24"/>
        </w:rPr>
        <w:t>)   55%</w:t>
      </w:r>
    </w:p>
    <w:p w:rsidR="00A945E3" w:rsidRPr="00A945E3" w:rsidRDefault="00A945E3" w:rsidP="00A94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</w:t>
      </w:r>
      <w:proofErr w:type="gramStart"/>
      <w:r>
        <w:rPr>
          <w:rFonts w:ascii="Times New Roman" w:hAnsi="Times New Roman" w:cs="Times New Roman"/>
          <w:sz w:val="24"/>
          <w:szCs w:val="24"/>
        </w:rPr>
        <w:t>prawne</w:t>
      </w:r>
      <w:r w:rsidR="007720E0">
        <w:rPr>
          <w:rFonts w:ascii="Times New Roman" w:hAnsi="Times New Roman" w:cs="Times New Roman"/>
          <w:sz w:val="24"/>
          <w:szCs w:val="24"/>
        </w:rPr>
        <w:t xml:space="preserve">                                                 4</w:t>
      </w:r>
      <w:proofErr w:type="gramEnd"/>
      <w:r w:rsidR="007720E0">
        <w:rPr>
          <w:rFonts w:ascii="Times New Roman" w:hAnsi="Times New Roman" w:cs="Times New Roman"/>
          <w:sz w:val="24"/>
          <w:szCs w:val="24"/>
        </w:rPr>
        <w:t>0%</w:t>
      </w:r>
    </w:p>
    <w:p w:rsidR="00A945E3" w:rsidRPr="002467AB" w:rsidRDefault="00A945E3" w:rsidP="00A945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AB">
        <w:rPr>
          <w:rFonts w:ascii="Times New Roman" w:hAnsi="Times New Roman" w:cs="Times New Roman"/>
          <w:iCs/>
          <w:sz w:val="24"/>
          <w:szCs w:val="24"/>
        </w:rPr>
        <w:t>nauki o zarządzaniu</w:t>
      </w:r>
      <w:r>
        <w:rPr>
          <w:rFonts w:ascii="Times New Roman" w:hAnsi="Times New Roman" w:cs="Times New Roman"/>
          <w:iCs/>
          <w:sz w:val="24"/>
          <w:szCs w:val="24"/>
        </w:rPr>
        <w:t xml:space="preserve"> i jakości</w:t>
      </w:r>
      <w:r w:rsidR="007720E0">
        <w:rPr>
          <w:rFonts w:ascii="Times New Roman" w:hAnsi="Times New Roman" w:cs="Times New Roman"/>
          <w:iCs/>
          <w:sz w:val="24"/>
          <w:szCs w:val="24"/>
        </w:rPr>
        <w:t xml:space="preserve">                          5%</w:t>
      </w:r>
      <w:bookmarkStart w:id="0" w:name="_GoBack"/>
      <w:bookmarkEnd w:id="0"/>
    </w:p>
    <w:p w:rsidR="00A945E3" w:rsidRPr="00D70356" w:rsidRDefault="00A945E3" w:rsidP="00A945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5E3" w:rsidRPr="00CC6033" w:rsidRDefault="00A945E3" w:rsidP="00A945E3">
      <w:pPr>
        <w:jc w:val="both"/>
        <w:rPr>
          <w:rFonts w:ascii="Times New Roman" w:hAnsi="Times New Roman" w:cs="Times New Roman"/>
          <w:sz w:val="24"/>
          <w:szCs w:val="24"/>
        </w:rPr>
      </w:pPr>
      <w:r w:rsidRPr="00CC6033">
        <w:rPr>
          <w:rFonts w:ascii="Times New Roman" w:hAnsi="Times New Roman" w:cs="Times New Roman"/>
          <w:sz w:val="24"/>
          <w:szCs w:val="24"/>
        </w:rPr>
        <w:t>Podstawa prawna:</w:t>
      </w:r>
    </w:p>
    <w:p w:rsidR="00A945E3" w:rsidRDefault="00A945E3" w:rsidP="00A94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r.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dziedzin nauki i dyscyplin naukowych oraz dyscyplin artystycznych                 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1818); </w:t>
      </w:r>
    </w:p>
    <w:p w:rsidR="00A945E3" w:rsidRDefault="00A945E3" w:rsidP="00A94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33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 w:rsidRPr="00CC603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C6033">
        <w:rPr>
          <w:rFonts w:ascii="Times New Roman" w:hAnsi="Times New Roman" w:cs="Times New Roman"/>
          <w:sz w:val="24"/>
          <w:szCs w:val="24"/>
        </w:rPr>
        <w:t xml:space="preserve"> 2018 r poz. 2218);</w:t>
      </w:r>
    </w:p>
    <w:p w:rsidR="00A945E3" w:rsidRDefault="00A945E3" w:rsidP="00A94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roku w sprawie studiów</w:t>
      </w:r>
    </w:p>
    <w:p w:rsidR="005F1DFA" w:rsidRPr="005F1DFA" w:rsidRDefault="005F1DFA" w:rsidP="005F1D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4487"/>
        <w:gridCol w:w="1844"/>
        <w:gridCol w:w="1844"/>
      </w:tblGrid>
      <w:tr w:rsidR="005F1DFA" w:rsidRPr="005F1DFA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5F1DFA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efektu 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5F1DFA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kształcenia dla kierunku studiów </w:t>
            </w:r>
            <w:r w:rsidRPr="005F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administracja</w:t>
            </w:r>
            <w:r w:rsidRPr="005F1D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odpowiadające kwalifikacji na poziomie 6 Polskiej Ramy Kwalifikacji (profil </w:t>
            </w:r>
            <w:r w:rsidR="00AF19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praktyczny</w:t>
            </w:r>
            <w:r w:rsidRPr="005F1D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5F1DFA" w:rsidRPr="005F1DFA" w:rsidRDefault="005F1DFA">
            <w:pPr>
              <w:pStyle w:val="NormalnyWeb"/>
            </w:pPr>
            <w:r w:rsidRPr="005F1DFA">
              <w:rPr>
                <w:b/>
                <w:bCs/>
              </w:rPr>
              <w:t xml:space="preserve">Po ukończeniu studiów pierwszego stopnia na kierunku studiów </w:t>
            </w:r>
            <w:r w:rsidRPr="005F1DFA">
              <w:rPr>
                <w:b/>
                <w:bCs/>
                <w:i/>
                <w:iCs/>
              </w:rPr>
              <w:t xml:space="preserve">administracja </w:t>
            </w:r>
            <w:r w:rsidRPr="005F1DFA">
              <w:rPr>
                <w:b/>
                <w:bCs/>
              </w:rPr>
              <w:t>absolwent: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5F1DFA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</w:t>
            </w:r>
            <w:proofErr w:type="gramStart"/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                 I</w:t>
            </w:r>
            <w:proofErr w:type="gramEnd"/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 PRK-poziom 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5F1DFA" w:rsidRDefault="005F1DF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F1DFA" w:rsidRPr="005F1DFA" w:rsidRDefault="005F1DFA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Odniesienie do charakterystyk II stopnia PRK-poziom 6 </w:t>
            </w:r>
          </w:p>
        </w:tc>
      </w:tr>
      <w:tr w:rsidR="005F1DFA" w:rsidRPr="005F1DFA" w:rsidTr="005F1DFA">
        <w:trPr>
          <w:trHeight w:val="296"/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5F1DFA" w:rsidRDefault="005F1DF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AI_W01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Ma podstawową wiedzę z zakresu prawa administracyjnego i innych nauk oraz miejsca nauki administracji i nauk prawnych </w:t>
            </w:r>
            <w:r w:rsidRPr="00801A1E">
              <w:lastRenderedPageBreak/>
              <w:t xml:space="preserve">w systemie nauk społecznych oraz relacjach pomiędzy tymi naukami także w odniesieniu do praktycznych rozwiązań </w:t>
            </w:r>
            <w:r w:rsidR="00065031" w:rsidRPr="00801A1E">
              <w:t>– właściwych dla programu studiów oraz działalności zawodowej odpowiadającej kierunkowi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trHeight w:val="971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AI_W02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Identyfikuje źródła prawa powszechnie obowiązującego i prawa wewnętrznego, wie jak w praktyce tworzone jest prawo oraz jakie są zasady promulgacji zarówno w wymiarze krajowym, jak i międzynarodowym </w:t>
            </w:r>
            <w:r w:rsidR="00065031" w:rsidRPr="00801A1E">
              <w:t>– umiejętnie stosując je w działalności zawodowej związanej z kierunkiem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5F1DFA" w:rsidRPr="00801A1E" w:rsidRDefault="005F1DFA" w:rsidP="00801A1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 _W03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>Ma podstawową wiedzę o relacjach oraz powiązaniach organizacyjnych i funkcjonalnych pomiędzy różnego rodzaju strukturami i instytucjami prawnymi zarówno w wymiarze krajowym, jak i międzynarodowym</w:t>
            </w:r>
            <w:r w:rsidR="00065031" w:rsidRPr="00801A1E">
              <w:t xml:space="preserve"> – odzwierciedlonym w programie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A1E" w:rsidRDefault="008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 _W04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>Zna podstawowe rodzaje więzi prawnych, wyjaśnia istotę i charakteryzuje elementy stosunku prawnego i umie przytaczać konkretne przykłady praktyczne</w:t>
            </w:r>
            <w:r w:rsidR="00065031" w:rsidRPr="00801A1E">
              <w:t xml:space="preserve"> – zgodnie z kierunkiem studiów.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 _W05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Zna metody tworzenia, konstruowania oraz interpretowania tekstów prawnych i umie tę wiedze zastosować w praktyce </w:t>
            </w:r>
            <w:r w:rsidR="00065031" w:rsidRPr="00801A1E">
              <w:t>i rozwoju różnorodnych form przedsiębiorczości studentów.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 _W06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>Zna podstawowe metody i narzędzia pozyskiwania, przetwarzania i wykorzystywania informacji o prawie i funkcjonowaniu administracji w praktyce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 _W07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Zna podstawowe zasady i reguły postępowania administracyjnego, w tym zasady wydawania decyzji administracyjnych, postanowień </w:t>
            </w:r>
            <w:r w:rsidRPr="00801A1E">
              <w:br/>
              <w:t>i innych form działania administracji publicznej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trHeight w:val="1069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 w:rsidP="00801A1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 _W08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 w:rsidP="00801A1E">
            <w:pPr>
              <w:pStyle w:val="NormalnyWeb"/>
              <w:spacing w:after="0" w:afterAutospacing="0"/>
            </w:pPr>
            <w:r w:rsidRPr="00801A1E">
              <w:t>Ma podstawową wiedzę o procesach zmian zachodzących w strukturach administracji publicznej, ich przyczynach i skutkach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 _W9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Zna podstawy prawne, pojęcia i zasady dotyczące ochrony własności intelektualnej i umie je zastosować w praktyce </w:t>
            </w:r>
            <w:r w:rsidR="00065031" w:rsidRPr="00801A1E">
              <w:t>projektując różnorodne formy własnej przedsiębiorczości dostosowanej do rynku pracy.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trHeight w:val="423"/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Potrafi prawidłowo interpretować i wyjaśniać zjawiska prawne oraz inne, występujące w różnych obszarach działalności administracji publicznej i umie je zastosować w praktyce </w:t>
            </w:r>
            <w:r w:rsidR="00065031" w:rsidRPr="00801A1E">
              <w:t xml:space="preserve">rozwiązywania zadań typowych dla działalności zawodowej związanej z kierunkiem studiów.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>Potrafi wykorzystać podstawową wiedzę teoretyczną z zakresu prawa i innych wybranych nauk społecznych w praktycznej działalności administracyjnej</w:t>
            </w:r>
            <w:r w:rsidR="00065031" w:rsidRPr="00801A1E">
              <w:t xml:space="preserve"> </w:t>
            </w:r>
            <w:r w:rsidR="00BB56D2" w:rsidRPr="00801A1E">
              <w:t>–</w:t>
            </w:r>
            <w:r w:rsidR="00065031" w:rsidRPr="00801A1E">
              <w:t xml:space="preserve"> </w:t>
            </w:r>
            <w:r w:rsidR="00BB56D2" w:rsidRPr="00801A1E">
              <w:t>formułując problemy oraz podając sposoby ich rozwiązania.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>Potrafi właściw</w:t>
            </w:r>
            <w:r w:rsidR="00801A1E">
              <w:t xml:space="preserve">ie zbierać i interpretować dane, </w:t>
            </w:r>
            <w:r w:rsidRPr="00801A1E">
              <w:t>aby na ich podstawie formułować sądy, które uwzględniają przemyślenia dotyczące istotnych kwestii społecznych, prawnych oraz analizować konkretne procesy i zjawiska występujące w różnych obszarach działalności administr</w:t>
            </w:r>
            <w:r w:rsidR="00801A1E">
              <w:t xml:space="preserve">acji publicznej i zastosowywać </w:t>
            </w:r>
            <w:r w:rsidRPr="00801A1E">
              <w:t xml:space="preserve">je w praktyce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trHeight w:val="1330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before="278" w:beforeAutospacing="0" w:line="240" w:lineRule="auto"/>
              <w:jc w:val="left"/>
            </w:pPr>
            <w:r w:rsidRPr="00801A1E">
              <w:t xml:space="preserve">Posiada umiejętność posługiwania się komputerem w zakresie podstawowych programów użytkowych (typu MS </w:t>
            </w:r>
            <w:proofErr w:type="gramStart"/>
            <w:r w:rsidRPr="00801A1E">
              <w:t>Office)             i</w:t>
            </w:r>
            <w:proofErr w:type="gramEnd"/>
            <w:r w:rsidRPr="00801A1E">
              <w:t xml:space="preserve"> Internetu i potrafi zastosować je w praktyce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>Potrafi właściwie analizować problemy społeczności lokalnych oraz wyjaśniać przyczyny tych problemów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Potrafi prognozować procesy i zjawiska występujące lub mogące wystąpić w administracji publicznej, wykorzystując metody i narzędzia właściwe dla nauk </w:t>
            </w:r>
            <w:proofErr w:type="spellStart"/>
            <w:r w:rsidRPr="00801A1E">
              <w:t>administaracyjnoprawnych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  <w:r w:rsidRPr="00801A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  <w:p w:rsidR="005F1DFA" w:rsidRPr="00801A1E" w:rsidRDefault="005F1DFA" w:rsidP="00801A1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NormalnyWeb"/>
            </w:pPr>
            <w:r w:rsidRPr="00801A1E">
              <w:t xml:space="preserve">Posiada umiejętność posługiwania się systemami normatywnymi i normami prawnymi oraz dokonywania wykładni </w:t>
            </w:r>
            <w:r w:rsidRPr="00801A1E">
              <w:lastRenderedPageBreak/>
              <w:t>prawa i stosowania przepisów prawa w działalności administracyjnej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trHeight w:val="1659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AI_U08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before="278" w:beforeAutospacing="0" w:line="240" w:lineRule="auto"/>
              <w:jc w:val="left"/>
            </w:pPr>
            <w:r w:rsidRPr="00801A1E">
              <w:t>Posiada umiejętność analizy i oceniania proponowanych rozwiązań konkretnych problemów występujących w działalności administracyjnej i proponuje w tym zakresie odpowiednie rozstrzygnięcia</w:t>
            </w:r>
            <w:r w:rsidR="00BB56D2" w:rsidRPr="00801A1E">
              <w:t xml:space="preserve"> o charakterze interdyscyplinarnym, zespołowym, współpracując z gronem ekspertów.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trHeight w:val="2096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AI_U09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before="278" w:beforeAutospacing="0" w:line="240" w:lineRule="auto"/>
              <w:jc w:val="left"/>
            </w:pPr>
            <w:r w:rsidRPr="00801A1E">
              <w:t xml:space="preserve">Posiada umiejętność formułowania swych myśli na piśmie w formach wynikających z potrzeb procedur administracyjnych oraz przygotowywania prac pisemnych obejmujących zagadnienia z zakresu prawa administracyjnego i nauki administracji w języku polskim i wybranym języku obcym.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801A1E" w:rsidRPr="00801A1E" w:rsidTr="005F1DFA">
        <w:trPr>
          <w:trHeight w:val="2132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AI_U10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before="278" w:beforeAutospacing="0" w:line="240" w:lineRule="auto"/>
              <w:jc w:val="left"/>
            </w:pPr>
            <w:r w:rsidRPr="00801A1E">
              <w:t xml:space="preserve">Posiada umiejętności przygotowywania wystąpień ustnych zarówno w języku polskim, jak i wybranym języku obcym obejmujących wybrane zagadnienia dotyczące funkcjonowania administracji publicznej, z uwzględnieniem teoretycznych aspektów i ujęć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trHeight w:val="20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AI_U11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 w:rsidP="00801A1E">
            <w:pPr>
              <w:pStyle w:val="western"/>
              <w:spacing w:before="278" w:beforeAutospacing="0" w:line="240" w:lineRule="auto"/>
              <w:jc w:val="left"/>
            </w:pPr>
            <w:r w:rsidRPr="00801A1E">
              <w:t>Potrafi posługiwać językiem obcym na poziomie biegłości B2 Europejskiego Systemu Opisu Kształcenia Językowego Rady Europy.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5F1DFA">
        <w:trPr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>Rozumie i wykazuje potrzebę dalszego poszerzania własnej wiedzy oraz dos</w:t>
            </w:r>
            <w:r w:rsidR="00BB56D2" w:rsidRPr="00801A1E">
              <w:t>konalenia nabytych umiejętności opierając się na opiniach ekspertów.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  <w:p w:rsidR="00BB56D2" w:rsidRPr="00801A1E" w:rsidRDefault="00BB56D2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  <w:p w:rsidR="005F1DFA" w:rsidRPr="00801A1E" w:rsidRDefault="005F1DFA" w:rsidP="00801A1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>Jest przygotowany do pracy w zespołach pracowniczych w różnych rolach, potrafi organizować zespoły pracownicze i w nich partycypować</w:t>
            </w:r>
            <w:r w:rsidR="00BB56D2" w:rsidRPr="00801A1E">
              <w:t xml:space="preserve"> samodzielnie rozwiązując problemy w przypadkach pojawiających się trudności.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801A1E" w:rsidP="00801A1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5F1DFA" w:rsidRPr="00801A1E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AI_K03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>Jest przygotowany do udziału w zarządzaniu instytucjami administracji publicznej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 w:rsidP="00801A1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 w:rsidP="00801A1E">
            <w:pPr>
              <w:pStyle w:val="western"/>
              <w:spacing w:after="0" w:line="240" w:lineRule="auto"/>
              <w:jc w:val="left"/>
            </w:pPr>
            <w:r w:rsidRPr="00801A1E">
              <w:t>Potrafi właściwie określić priorytety umożliwiające</w:t>
            </w:r>
            <w:r w:rsidRPr="00801A1E">
              <w:rPr>
                <w:b/>
                <w:bCs/>
              </w:rPr>
              <w:t xml:space="preserve"> </w:t>
            </w:r>
            <w:r w:rsidRPr="00801A1E">
              <w:t xml:space="preserve">realizację powierzonych zadań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801A1E" w:rsidRPr="00801A1E" w:rsidTr="005F1DFA">
        <w:trPr>
          <w:trHeight w:val="2189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>Posiada zdolność identyfikacji i rozwiązywania problemów mogących wystąpić w trakcie wykonywania określonych zadań w administracji publicznej - pracy zawodowej</w:t>
            </w:r>
            <w:r w:rsidRPr="00801A1E">
              <w:rPr>
                <w:b/>
                <w:bCs/>
              </w:rPr>
              <w:t xml:space="preserve"> </w:t>
            </w:r>
            <w:r w:rsidRPr="00801A1E">
              <w:t>oraz stosować skuteczne techniki mediacji, negocjacji i komunikacji w imię osiągania wspólnych celów</w:t>
            </w:r>
            <w:r w:rsidR="00BB56D2" w:rsidRPr="00801A1E">
              <w:t xml:space="preserve"> opierając się na opiniach zespołu ekspertów.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  <w:r w:rsidRPr="00801A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 w:rsidP="008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1E" w:rsidRDefault="00801A1E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 xml:space="preserve">Prawidłowo identyfikuje dylematy pracowników administracji publicznej i problemy powstające w organizacji i potrafi te problemy rozwiązywać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801A1E" w:rsidRPr="00801A1E" w:rsidTr="00801A1E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 w:rsidP="00801A1E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AI_K07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 w:rsidP="00801A1E">
            <w:pPr>
              <w:pStyle w:val="western"/>
              <w:spacing w:after="0" w:line="240" w:lineRule="auto"/>
              <w:jc w:val="left"/>
            </w:pPr>
            <w:r w:rsidRPr="00801A1E">
              <w:t>Jest przygotowany do aktywnego udziału w przygotowywaniu i zarządzaniu różn</w:t>
            </w:r>
            <w:r w:rsidR="00801A1E">
              <w:t xml:space="preserve">ego rodzaju projektami w </w:t>
            </w:r>
            <w:proofErr w:type="gramStart"/>
            <w:r w:rsidR="00801A1E">
              <w:t xml:space="preserve">ramach </w:t>
            </w:r>
            <w:r w:rsidRPr="00801A1E">
              <w:t>których</w:t>
            </w:r>
            <w:proofErr w:type="gramEnd"/>
            <w:r w:rsidRPr="00801A1E">
              <w:t xml:space="preserve"> umie przygotować i zastosować odpowiednie pisma administracyjne, uwzględniając aspekty prawne, ekonomiczne i polityczne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1A1E" w:rsidRPr="00801A1E" w:rsidTr="00801A1E">
        <w:trPr>
          <w:trHeight w:val="686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 xml:space="preserve">Potrafi uzupełniać nabytą wiedzę i doskonalić umiejętności </w:t>
            </w:r>
            <w:r w:rsidR="00BB56D2" w:rsidRPr="00801A1E">
              <w:t>krytycznie odnosząc się do odbieranych treści pochodzących z różnych źródeł.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DFA" w:rsidRPr="00801A1E" w:rsidRDefault="005F1DFA" w:rsidP="00801A1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5F1DFA" w:rsidRPr="00801A1E" w:rsidTr="005F1DFA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DFA" w:rsidRPr="00801A1E" w:rsidRDefault="005F1DF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AI_K09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FA" w:rsidRPr="00801A1E" w:rsidRDefault="005F1DFA">
            <w:pPr>
              <w:pStyle w:val="western"/>
              <w:spacing w:line="240" w:lineRule="auto"/>
              <w:jc w:val="left"/>
            </w:pPr>
            <w:r w:rsidRPr="00801A1E">
              <w:t>Potrafi myśleć krytycznie oraz działać kreatywnie i przedsiębiorczo w ur</w:t>
            </w:r>
            <w:r w:rsidR="00BB56D2" w:rsidRPr="00801A1E">
              <w:t>zędzie administracji publicznej, samodzielnie rozwiązując pojawiające się problemy.</w:t>
            </w:r>
            <w:r w:rsidRPr="00801A1E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DFA" w:rsidRPr="00801A1E" w:rsidRDefault="005F1DFA" w:rsidP="00801A1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F1DFA" w:rsidRPr="00801A1E" w:rsidRDefault="005F1DF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A1E" w:rsidRDefault="00801A1E" w:rsidP="00801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  <w:p w:rsidR="005F1DFA" w:rsidRPr="00801A1E" w:rsidRDefault="005F1DFA" w:rsidP="00801A1E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01A1E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</w:tbl>
    <w:p w:rsidR="005F1DFA" w:rsidRPr="00801A1E" w:rsidRDefault="005F1DFA" w:rsidP="005F1DF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F1DFA" w:rsidRPr="00801A1E" w:rsidRDefault="005F1DFA" w:rsidP="005F1DFA">
      <w:pPr>
        <w:rPr>
          <w:rFonts w:ascii="Times New Roman" w:hAnsi="Times New Roman" w:cs="Times New Roman"/>
          <w:sz w:val="24"/>
          <w:szCs w:val="24"/>
        </w:rPr>
      </w:pPr>
    </w:p>
    <w:p w:rsidR="00336984" w:rsidRPr="00801A1E" w:rsidRDefault="00336984">
      <w:pPr>
        <w:rPr>
          <w:rFonts w:ascii="Times New Roman" w:hAnsi="Times New Roman" w:cs="Times New Roman"/>
          <w:sz w:val="24"/>
          <w:szCs w:val="24"/>
        </w:rPr>
      </w:pPr>
    </w:p>
    <w:sectPr w:rsidR="00336984" w:rsidRPr="00801A1E" w:rsidSect="00801A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806F1"/>
    <w:multiLevelType w:val="hybridMultilevel"/>
    <w:tmpl w:val="D2EA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FA"/>
    <w:rsid w:val="00065031"/>
    <w:rsid w:val="00336984"/>
    <w:rsid w:val="005F1DFA"/>
    <w:rsid w:val="007720E0"/>
    <w:rsid w:val="00801A1E"/>
    <w:rsid w:val="008E52A0"/>
    <w:rsid w:val="00A945E3"/>
    <w:rsid w:val="00AF194A"/>
    <w:rsid w:val="00BB56D2"/>
    <w:rsid w:val="00C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A4E8-99FB-4E42-8CFB-4EBB39C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F1DF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5F1DFA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0B05-8783-4E15-BD98-FDEF7B1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B_Białkowska</cp:lastModifiedBy>
  <cp:revision>9</cp:revision>
  <dcterms:created xsi:type="dcterms:W3CDTF">2019-12-20T13:00:00Z</dcterms:created>
  <dcterms:modified xsi:type="dcterms:W3CDTF">2023-01-26T13:05:00Z</dcterms:modified>
</cp:coreProperties>
</file>